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3D2BD9BB" w:rsidR="00886C21" w:rsidRPr="00886C21" w:rsidRDefault="00266E21" w:rsidP="00886C21">
      <w:pPr>
        <w:jc w:val="right"/>
        <w:rPr>
          <w:b/>
        </w:rPr>
      </w:pPr>
      <w:r>
        <w:rPr>
          <w:b/>
        </w:rPr>
        <w:t xml:space="preserve">Załącznik nr </w:t>
      </w:r>
      <w:r w:rsidR="00C875BD">
        <w:rPr>
          <w:b/>
        </w:rPr>
        <w:t>3</w:t>
      </w:r>
    </w:p>
    <w:p w14:paraId="7591D585" w14:textId="77777777" w:rsidR="00886C21" w:rsidRDefault="00886C21" w:rsidP="0077043C"/>
    <w:p w14:paraId="66BB07B5" w14:textId="77777777" w:rsidR="0077043C" w:rsidRDefault="0077043C" w:rsidP="0077043C">
      <w:r>
        <w:t>Tabela z formularzem cenowym</w:t>
      </w:r>
    </w:p>
    <w:p w14:paraId="30238F89" w14:textId="77777777" w:rsidR="0077043C" w:rsidRDefault="0077043C" w:rsidP="0077043C"/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71"/>
        <w:gridCol w:w="2569"/>
        <w:gridCol w:w="1419"/>
        <w:gridCol w:w="1517"/>
        <w:gridCol w:w="2850"/>
      </w:tblGrid>
      <w:tr w:rsidR="00BC2700" w:rsidRPr="00BC2700" w14:paraId="35B594A6" w14:textId="77777777" w:rsidTr="00BC2700">
        <w:tc>
          <w:tcPr>
            <w:tcW w:w="550" w:type="dxa"/>
          </w:tcPr>
          <w:p w14:paraId="242C4442" w14:textId="27521F70" w:rsidR="00BC2700" w:rsidRPr="00BC2700" w:rsidRDefault="00BC2700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14:paraId="5143502C" w14:textId="58E11F4F" w:rsidR="00BC2700" w:rsidRPr="00BC2700" w:rsidRDefault="00BC2700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289" w:type="dxa"/>
          </w:tcPr>
          <w:p w14:paraId="1E678AAB" w14:textId="7AC026A2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14:paraId="053F7E11" w14:textId="17E72236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14:paraId="01655646" w14:textId="3CDAC508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</w:tr>
      <w:tr w:rsidR="00BC2700" w:rsidRPr="00BC2700" w14:paraId="5948812F" w14:textId="77777777" w:rsidTr="00BC2700">
        <w:tc>
          <w:tcPr>
            <w:tcW w:w="550" w:type="dxa"/>
            <w:shd w:val="clear" w:color="auto" w:fill="E7E6E6" w:themeFill="background2"/>
          </w:tcPr>
          <w:p w14:paraId="04B46910" w14:textId="295126F8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41" w:type="dxa"/>
            <w:shd w:val="clear" w:color="auto" w:fill="E7E6E6" w:themeFill="background2"/>
          </w:tcPr>
          <w:p w14:paraId="182F3A3F" w14:textId="0E5EB299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289" w:type="dxa"/>
            <w:shd w:val="clear" w:color="auto" w:fill="E7E6E6" w:themeFill="background2"/>
          </w:tcPr>
          <w:p w14:paraId="66DA3589" w14:textId="2B520172" w:rsidR="00BC2700" w:rsidRPr="00BC2700" w:rsidRDefault="00BC2700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525" w:type="dxa"/>
            <w:shd w:val="clear" w:color="auto" w:fill="E7E6E6" w:themeFill="background2"/>
          </w:tcPr>
          <w:p w14:paraId="5C44C0E1" w14:textId="265B11B7" w:rsidR="00BC2700" w:rsidRPr="00BC2700" w:rsidRDefault="00A632D9" w:rsidP="00B25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instalacyjna</w:t>
            </w:r>
          </w:p>
        </w:tc>
        <w:tc>
          <w:tcPr>
            <w:tcW w:w="2921" w:type="dxa"/>
            <w:shd w:val="clear" w:color="auto" w:fill="E7E6E6" w:themeFill="background2"/>
          </w:tcPr>
          <w:p w14:paraId="18161CA5" w14:textId="2A057855" w:rsidR="00BC2700" w:rsidRPr="00BC2700" w:rsidRDefault="00AE1D8E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Miesięczna opłata abonamentowa </w:t>
            </w:r>
            <w:r w:rsidR="00BC2700" w:rsidRPr="00BC2700">
              <w:rPr>
                <w:b/>
                <w:sz w:val="24"/>
                <w:szCs w:val="24"/>
              </w:rPr>
              <w:t>netto</w:t>
            </w:r>
          </w:p>
          <w:p w14:paraId="7768A4D7" w14:textId="77777777" w:rsidR="00BC2700" w:rsidRPr="00BC2700" w:rsidRDefault="00BC2700" w:rsidP="00B250DD">
            <w:pPr>
              <w:rPr>
                <w:b/>
                <w:sz w:val="24"/>
                <w:szCs w:val="24"/>
              </w:rPr>
            </w:pPr>
          </w:p>
        </w:tc>
      </w:tr>
      <w:tr w:rsidR="00BC2700" w:rsidRPr="00BC2700" w14:paraId="076F5A6B" w14:textId="77777777" w:rsidTr="00BC2700">
        <w:tc>
          <w:tcPr>
            <w:tcW w:w="550" w:type="dxa"/>
            <w:shd w:val="clear" w:color="auto" w:fill="auto"/>
          </w:tcPr>
          <w:p w14:paraId="121476A7" w14:textId="23559992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41" w:type="dxa"/>
          </w:tcPr>
          <w:p w14:paraId="3618B00C" w14:textId="0BDF91D0" w:rsidR="00BC2700" w:rsidRPr="00BC2700" w:rsidRDefault="00BC2700" w:rsidP="00A632D9">
            <w:pPr>
              <w:pStyle w:val="Akapitzlist11"/>
              <w:ind w:left="0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 xml:space="preserve">Dostęp do </w:t>
            </w:r>
            <w:r w:rsidR="00A632D9">
              <w:rPr>
                <w:b/>
                <w:sz w:val="24"/>
                <w:szCs w:val="24"/>
              </w:rPr>
              <w:t>sieci Internetowej</w:t>
            </w:r>
          </w:p>
        </w:tc>
        <w:tc>
          <w:tcPr>
            <w:tcW w:w="1289" w:type="dxa"/>
          </w:tcPr>
          <w:p w14:paraId="6C268BDB" w14:textId="2019A0CD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2</w:t>
            </w:r>
            <w:r w:rsidR="00A632D9">
              <w:rPr>
                <w:sz w:val="24"/>
                <w:szCs w:val="24"/>
              </w:rPr>
              <w:t>1</w:t>
            </w:r>
            <w:r w:rsidRPr="00BC2700">
              <w:rPr>
                <w:sz w:val="24"/>
                <w:szCs w:val="24"/>
              </w:rPr>
              <w:t xml:space="preserve"> </w:t>
            </w:r>
            <w:r w:rsidR="00A632D9">
              <w:rPr>
                <w:sz w:val="24"/>
                <w:szCs w:val="24"/>
              </w:rPr>
              <w:t>miesięcy</w:t>
            </w:r>
          </w:p>
          <w:p w14:paraId="1DD0460C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A1C0D01" w14:textId="0EC37199" w:rsidR="00BC2700" w:rsidRPr="00BC2700" w:rsidRDefault="00BC2700" w:rsidP="00B25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0B821D79" w14:textId="544860A1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4A1E0D" w:rsidRPr="00BC2700" w14:paraId="2DCB4588" w14:textId="77777777" w:rsidTr="00BC2700">
        <w:tc>
          <w:tcPr>
            <w:tcW w:w="8926" w:type="dxa"/>
            <w:gridSpan w:val="5"/>
            <w:shd w:val="clear" w:color="auto" w:fill="E7E6E6" w:themeFill="background2"/>
          </w:tcPr>
          <w:p w14:paraId="21BEBFA8" w14:textId="00C1F0A5" w:rsidR="004A1E0D" w:rsidRPr="00BC2700" w:rsidRDefault="004A1E0D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BC2700" w:rsidRPr="00BC2700" w14:paraId="5FA670CB" w14:textId="77777777" w:rsidTr="00BC2700">
        <w:tc>
          <w:tcPr>
            <w:tcW w:w="550" w:type="dxa"/>
            <w:shd w:val="clear" w:color="auto" w:fill="auto"/>
          </w:tcPr>
          <w:p w14:paraId="6A374068" w14:textId="3E6C82D7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64AEB2FD" w14:textId="22972039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netto ogółem w PLN</w:t>
            </w:r>
            <w:r w:rsidR="00AE1D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14:paraId="244EC562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03D425CD" w14:textId="77777777" w:rsidTr="00BC2700">
        <w:tc>
          <w:tcPr>
            <w:tcW w:w="550" w:type="dxa"/>
            <w:shd w:val="clear" w:color="auto" w:fill="auto"/>
          </w:tcPr>
          <w:p w14:paraId="0F41FAD5" w14:textId="4569A555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7140841C" w14:textId="77777777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Podatek VAT 23 % w PLN</w:t>
            </w:r>
          </w:p>
        </w:tc>
        <w:tc>
          <w:tcPr>
            <w:tcW w:w="2921" w:type="dxa"/>
          </w:tcPr>
          <w:p w14:paraId="2A2C475C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530F9C91" w14:textId="77777777" w:rsidTr="00BC2700">
        <w:tc>
          <w:tcPr>
            <w:tcW w:w="550" w:type="dxa"/>
            <w:shd w:val="clear" w:color="auto" w:fill="auto"/>
          </w:tcPr>
          <w:p w14:paraId="7CBAEBDB" w14:textId="5A3926FB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29F72E37" w14:textId="77777777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brutto ogółem w PLN</w:t>
            </w:r>
          </w:p>
        </w:tc>
        <w:tc>
          <w:tcPr>
            <w:tcW w:w="2921" w:type="dxa"/>
          </w:tcPr>
          <w:p w14:paraId="2C7B6527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</w:tbl>
    <w:p w14:paraId="18F64A68" w14:textId="77777777" w:rsidR="0077043C" w:rsidRPr="00BC2700" w:rsidRDefault="0077043C" w:rsidP="0077043C">
      <w:pPr>
        <w:rPr>
          <w:sz w:val="24"/>
          <w:szCs w:val="24"/>
        </w:rPr>
      </w:pPr>
    </w:p>
    <w:p w14:paraId="013DFC88" w14:textId="77777777" w:rsidR="0079586F" w:rsidRPr="00BC2700" w:rsidRDefault="0079586F" w:rsidP="0077043C">
      <w:pPr>
        <w:rPr>
          <w:sz w:val="24"/>
          <w:szCs w:val="24"/>
        </w:rPr>
      </w:pPr>
    </w:p>
    <w:p w14:paraId="420D9665" w14:textId="77777777" w:rsidR="0079586F" w:rsidRDefault="0079586F" w:rsidP="002E0C05">
      <w:pPr>
        <w:jc w:val="center"/>
      </w:pPr>
    </w:p>
    <w:p w14:paraId="1E4F78E1" w14:textId="77777777" w:rsidR="0079586F" w:rsidRDefault="0079586F" w:rsidP="0077043C"/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4229" w14:textId="77777777" w:rsidR="003258E3" w:rsidRDefault="003258E3" w:rsidP="005C66EB">
      <w:pPr>
        <w:spacing w:after="0" w:line="240" w:lineRule="auto"/>
      </w:pPr>
      <w:r>
        <w:separator/>
      </w:r>
    </w:p>
  </w:endnote>
  <w:endnote w:type="continuationSeparator" w:id="0">
    <w:p w14:paraId="0E8E5947" w14:textId="77777777" w:rsidR="003258E3" w:rsidRDefault="003258E3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7D9BB5F" w:rsidR="00121895" w:rsidRPr="00FB7507" w:rsidRDefault="00A65DD6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40.434.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A65DD6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5DA1" w14:textId="77777777" w:rsidR="003258E3" w:rsidRDefault="003258E3" w:rsidP="005C66EB">
      <w:pPr>
        <w:spacing w:after="0" w:line="240" w:lineRule="auto"/>
      </w:pPr>
      <w:r>
        <w:separator/>
      </w:r>
    </w:p>
  </w:footnote>
  <w:footnote w:type="continuationSeparator" w:id="0">
    <w:p w14:paraId="4EDCC701" w14:textId="77777777" w:rsidR="003258E3" w:rsidRDefault="003258E3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A65DD6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A65DD6" w:rsidP="005C66EB">
    <w:pPr>
      <w:pStyle w:val="Nagwek"/>
      <w:jc w:val="center"/>
      <w:rPr>
        <w:rFonts w:ascii="Arial" w:hAnsi="Arial" w:cs="Arial"/>
      </w:rPr>
    </w:pPr>
    <w:bookmarkStart w:id="0" w:name="_GoBack"/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A65DD6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BEB5-1B4A-4BE2-95A5-0DD0F88E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paulina.korn</cp:lastModifiedBy>
  <cp:revision>4</cp:revision>
  <cp:lastPrinted>2018-09-12T08:31:00Z</cp:lastPrinted>
  <dcterms:created xsi:type="dcterms:W3CDTF">2019-08-05T12:45:00Z</dcterms:created>
  <dcterms:modified xsi:type="dcterms:W3CDTF">2019-08-06T10:41:00Z</dcterms:modified>
</cp:coreProperties>
</file>